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CF" w:rsidRDefault="009540E5">
      <w:pPr>
        <w:spacing w:after="19" w:line="360" w:lineRule="auto"/>
        <w:jc w:val="center"/>
        <w:rPr>
          <w:rFonts w:ascii="Calibri" w:eastAsia="Calibri" w:hAnsi="Calibri" w:cs="Calibri"/>
          <w:color w:val="FF0000"/>
          <w:sz w:val="28"/>
        </w:rPr>
      </w:pPr>
      <w:r>
        <w:rPr>
          <w:rFonts w:ascii="Calibri" w:eastAsia="Calibri" w:hAnsi="Calibri" w:cs="Calibri"/>
          <w:b/>
          <w:color w:val="FF0000"/>
          <w:sz w:val="28"/>
        </w:rPr>
        <w:t>32</w:t>
      </w:r>
      <w:r w:rsidR="00E477A1">
        <w:rPr>
          <w:rFonts w:ascii="Calibri" w:eastAsia="Calibri" w:hAnsi="Calibri" w:cs="Calibri"/>
          <w:b/>
          <w:color w:val="FF0000"/>
          <w:sz w:val="28"/>
        </w:rPr>
        <w:t xml:space="preserve"> KANAL 4K NETWORK KAYIT CİHAZI TEKNİK ŞARTNAMESİ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CCTV sistemleri için üretilmiş profesyonel bir cihaz olmalıdır. </w:t>
      </w:r>
    </w:p>
    <w:p w:rsidR="009E7DCF" w:rsidRDefault="009540E5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en az 32</w:t>
      </w:r>
      <w:r w:rsidR="00E477A1">
        <w:rPr>
          <w:rFonts w:ascii="Calibri" w:eastAsia="Calibri" w:hAnsi="Calibri" w:cs="Calibri"/>
          <w:color w:val="000000"/>
          <w:sz w:val="20"/>
        </w:rPr>
        <w:t xml:space="preserve"> kanal deste</w:t>
      </w:r>
      <w:r w:rsidR="00F81254">
        <w:rPr>
          <w:rFonts w:ascii="Calibri" w:eastAsia="Calibri" w:hAnsi="Calibri" w:cs="Calibri"/>
          <w:color w:val="000000"/>
          <w:sz w:val="20"/>
        </w:rPr>
        <w:t>kli olmalı ve toplamda en az 320</w:t>
      </w:r>
      <w:r w:rsidR="00E477A1"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mbit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bantgenişliğini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desteklemelidir.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4K çözünürlük desteği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üzerinde HDMI</w:t>
      </w:r>
      <w:r w:rsidR="00572AB4">
        <w:rPr>
          <w:rFonts w:ascii="Calibri" w:eastAsia="Calibri" w:hAnsi="Calibri" w:cs="Calibri"/>
          <w:color w:val="000000"/>
          <w:sz w:val="20"/>
        </w:rPr>
        <w:t xml:space="preserve"> 4K</w:t>
      </w:r>
      <w:r>
        <w:rPr>
          <w:rFonts w:ascii="Calibri" w:eastAsia="Calibri" w:hAnsi="Calibri" w:cs="Calibri"/>
          <w:color w:val="000000"/>
          <w:sz w:val="20"/>
        </w:rPr>
        <w:t xml:space="preserve"> </w:t>
      </w:r>
      <w:r w:rsidR="00D96096">
        <w:rPr>
          <w:rFonts w:ascii="Calibri" w:eastAsia="Calibri" w:hAnsi="Calibri" w:cs="Calibri"/>
          <w:color w:val="000000"/>
          <w:sz w:val="20"/>
        </w:rPr>
        <w:t xml:space="preserve">3840x2160 </w:t>
      </w:r>
      <w:r>
        <w:rPr>
          <w:rFonts w:ascii="Calibri" w:eastAsia="Calibri" w:hAnsi="Calibri" w:cs="Calibri"/>
          <w:color w:val="000000"/>
          <w:sz w:val="20"/>
        </w:rPr>
        <w:t>ve VGA</w:t>
      </w:r>
      <w:r w:rsidR="00572AB4">
        <w:rPr>
          <w:rFonts w:ascii="Calibri" w:eastAsia="Calibri" w:hAnsi="Calibri" w:cs="Calibri"/>
          <w:color w:val="000000"/>
          <w:sz w:val="20"/>
        </w:rPr>
        <w:t xml:space="preserve"> </w:t>
      </w:r>
      <w:proofErr w:type="gramStart"/>
      <w:r w:rsidR="00572AB4">
        <w:rPr>
          <w:rFonts w:ascii="Calibri" w:eastAsia="Calibri" w:hAnsi="Calibri" w:cs="Calibri"/>
          <w:color w:val="000000"/>
          <w:sz w:val="20"/>
        </w:rPr>
        <w:t>2K</w:t>
      </w:r>
      <w:r>
        <w:rPr>
          <w:rFonts w:ascii="Calibri" w:eastAsia="Calibri" w:hAnsi="Calibri" w:cs="Calibri"/>
          <w:color w:val="000000"/>
          <w:sz w:val="20"/>
        </w:rPr>
        <w:t xml:space="preserve"> </w:t>
      </w:r>
      <w:r w:rsidR="00F81254">
        <w:rPr>
          <w:rFonts w:ascii="Calibri" w:eastAsia="Calibri" w:hAnsi="Calibri" w:cs="Calibri"/>
          <w:color w:val="000000"/>
          <w:sz w:val="20"/>
        </w:rPr>
        <w:t>, 2560x1440</w:t>
      </w:r>
      <w:proofErr w:type="gramEnd"/>
      <w:r w:rsidR="00F81254">
        <w:rPr>
          <w:rFonts w:ascii="Calibri" w:eastAsia="Calibri" w:hAnsi="Calibri" w:cs="Calibri"/>
          <w:color w:val="000000"/>
          <w:sz w:val="20"/>
        </w:rPr>
        <w:t>, 1920x1080, 1600</w:t>
      </w:r>
      <w:r>
        <w:rPr>
          <w:rFonts w:ascii="Calibri" w:eastAsia="Calibri" w:hAnsi="Calibri" w:cs="Calibri"/>
          <w:color w:val="000000"/>
          <w:sz w:val="20"/>
        </w:rPr>
        <w:t>x</w:t>
      </w:r>
      <w:r w:rsidR="00F81254">
        <w:rPr>
          <w:rFonts w:ascii="Calibri" w:eastAsia="Calibri" w:hAnsi="Calibri" w:cs="Calibri"/>
          <w:color w:val="000000"/>
          <w:sz w:val="20"/>
        </w:rPr>
        <w:t xml:space="preserve">1200, 1280x1024, 1280x720, 1024x768 </w:t>
      </w:r>
      <w:r>
        <w:rPr>
          <w:rFonts w:ascii="Calibri" w:eastAsia="Calibri" w:hAnsi="Calibri" w:cs="Calibri"/>
          <w:color w:val="000000"/>
          <w:sz w:val="20"/>
        </w:rPr>
        <w:t xml:space="preserve"> çözünürlüklerini desteklemelidir.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</w:t>
      </w:r>
      <w:r w:rsidR="00F81254">
        <w:rPr>
          <w:rFonts w:ascii="Calibri" w:eastAsia="Calibri" w:hAnsi="Calibri" w:cs="Calibri"/>
          <w:color w:val="000000"/>
          <w:sz w:val="20"/>
        </w:rPr>
        <w:t xml:space="preserve">12MP, 8MP, 6MP, </w:t>
      </w:r>
      <w:r>
        <w:rPr>
          <w:rFonts w:ascii="Calibri" w:eastAsia="Calibri" w:hAnsi="Calibri" w:cs="Calibri"/>
          <w:color w:val="000000"/>
          <w:sz w:val="20"/>
        </w:rPr>
        <w:t xml:space="preserve">5MP, </w:t>
      </w:r>
      <w:r w:rsidR="00F81254">
        <w:rPr>
          <w:rFonts w:ascii="Calibri" w:eastAsia="Calibri" w:hAnsi="Calibri" w:cs="Calibri"/>
          <w:color w:val="000000"/>
          <w:sz w:val="20"/>
        </w:rPr>
        <w:t xml:space="preserve">4MP, </w:t>
      </w:r>
      <w:r>
        <w:rPr>
          <w:rFonts w:ascii="Calibri" w:eastAsia="Calibri" w:hAnsi="Calibri" w:cs="Calibri"/>
          <w:color w:val="000000"/>
          <w:sz w:val="20"/>
        </w:rPr>
        <w:t>3MP, 1080P, UXGA, 720P, VGA, 4CIF, DCIF, 2CIF, CIF, QCIF formatlarında kameralar sorunsuzca bağlanabilmelidir.</w:t>
      </w:r>
    </w:p>
    <w:p w:rsidR="007611A8" w:rsidRPr="007611A8" w:rsidRDefault="007611A8" w:rsidP="007611A8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 w:rsidRPr="007611A8">
        <w:rPr>
          <w:rFonts w:ascii="Calibri" w:eastAsia="Calibri" w:hAnsi="Calibri" w:cs="Calibri"/>
          <w:color w:val="000000"/>
          <w:sz w:val="20"/>
        </w:rPr>
        <w:t xml:space="preserve">Network </w:t>
      </w:r>
      <w:proofErr w:type="gramStart"/>
      <w:r w:rsidRPr="007611A8">
        <w:rPr>
          <w:rFonts w:ascii="Calibri" w:eastAsia="Calibri" w:hAnsi="Calibri" w:cs="Calibri"/>
          <w:color w:val="000000"/>
          <w:sz w:val="20"/>
        </w:rPr>
        <w:t>kayıt  cihazının</w:t>
      </w:r>
      <w:proofErr w:type="gramEnd"/>
      <w:r w:rsidRPr="007611A8">
        <w:rPr>
          <w:rFonts w:ascii="Calibri" w:eastAsia="Calibri" w:hAnsi="Calibri" w:cs="Calibri"/>
          <w:color w:val="000000"/>
          <w:sz w:val="20"/>
        </w:rPr>
        <w:t xml:space="preserve"> </w:t>
      </w:r>
      <w:r>
        <w:t xml:space="preserve">H.265/H.264/MPEG4 </w:t>
      </w:r>
      <w:proofErr w:type="spellStart"/>
      <w:r>
        <w:t>kodekleri</w:t>
      </w:r>
      <w:proofErr w:type="spellEnd"/>
      <w:r>
        <w:t xml:space="preserve"> desteklemelidir. </w:t>
      </w:r>
    </w:p>
    <w:p w:rsidR="009E7DCF" w:rsidRPr="007611A8" w:rsidRDefault="00E477A1" w:rsidP="007611A8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 w:rsidRPr="007611A8">
        <w:rPr>
          <w:rFonts w:ascii="Calibri" w:eastAsia="Calibri" w:hAnsi="Calibri" w:cs="Calibri"/>
          <w:color w:val="000000"/>
          <w:sz w:val="20"/>
        </w:rPr>
        <w:t xml:space="preserve">Network kayıt cihazının yönetilebilir 16 alarm girişi ve 4 alarm çıkışı olmalıdır. 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cihazına, ONVIF Protokol desteği ile farklı üreticilere ait kameralar yine bu protokol </w:t>
      </w:r>
    </w:p>
    <w:p w:rsidR="009E7DCF" w:rsidRDefault="00E477A1" w:rsidP="00E477A1">
      <w:pPr>
        <w:spacing w:after="19" w:line="360" w:lineRule="auto"/>
        <w:ind w:left="720"/>
        <w:jc w:val="both"/>
        <w:rPr>
          <w:rFonts w:ascii="Calibri" w:eastAsia="Calibri" w:hAnsi="Calibri" w:cs="Calibri"/>
          <w:color w:val="000000"/>
          <w:sz w:val="20"/>
        </w:rPr>
      </w:pPr>
      <w:proofErr w:type="gramStart"/>
      <w:r>
        <w:rPr>
          <w:rFonts w:ascii="Calibri" w:eastAsia="Calibri" w:hAnsi="Calibri" w:cs="Calibri"/>
          <w:color w:val="000000"/>
          <w:sz w:val="20"/>
        </w:rPr>
        <w:t>üzerinden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bağlanabilmelidir.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hareket anında resimleri E-MAIL yollama özelliği olmalıdır. </w:t>
      </w:r>
    </w:p>
    <w:p w:rsidR="00E477A1" w:rsidRDefault="00E477A1" w:rsidP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Smart özellikleri desteklemelidir.</w:t>
      </w:r>
    </w:p>
    <w:p w:rsidR="00E477A1" w:rsidRPr="00E477A1" w:rsidRDefault="00E477A1" w:rsidP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çift yönlü ses desteği olmalıdır.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CMS yazılımı ile E-</w:t>
      </w:r>
      <w:proofErr w:type="spellStart"/>
      <w:r>
        <w:rPr>
          <w:rFonts w:ascii="Calibri" w:eastAsia="Calibri" w:hAnsi="Calibri" w:cs="Calibri"/>
          <w:color w:val="000000"/>
          <w:sz w:val="20"/>
        </w:rPr>
        <w:t>map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üzerinde harita oluşturulup hareket olan kameraları ekrana açma özelliğine sahip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</w:t>
      </w:r>
      <w:r>
        <w:rPr>
          <w:rFonts w:ascii="Calibri" w:eastAsia="Calibri" w:hAnsi="Calibri" w:cs="Calibri"/>
          <w:b/>
          <w:color w:val="000000"/>
          <w:sz w:val="20"/>
        </w:rPr>
        <w:t>2 adet</w:t>
      </w:r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20"/>
        </w:rPr>
        <w:t>10/100/1000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Mbit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. RJ-45 Ethernet girişi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yedekleme ve güncellemeler ve fonksiyonel kullanımlar i</w:t>
      </w:r>
      <w:r w:rsidR="00D96096">
        <w:rPr>
          <w:rFonts w:ascii="Calibri" w:eastAsia="Calibri" w:hAnsi="Calibri" w:cs="Calibri"/>
          <w:color w:val="000000"/>
          <w:sz w:val="20"/>
        </w:rPr>
        <w:t xml:space="preserve">çin </w:t>
      </w:r>
      <w:proofErr w:type="spellStart"/>
      <w:r w:rsidR="00D96096">
        <w:rPr>
          <w:rFonts w:ascii="Calibri" w:eastAsia="Calibri" w:hAnsi="Calibri" w:cs="Calibri"/>
          <w:color w:val="000000"/>
          <w:sz w:val="20"/>
        </w:rPr>
        <w:t>external</w:t>
      </w:r>
      <w:proofErr w:type="spellEnd"/>
      <w:r w:rsidR="00D96096">
        <w:rPr>
          <w:rFonts w:ascii="Calibri" w:eastAsia="Calibri" w:hAnsi="Calibri" w:cs="Calibri"/>
          <w:color w:val="000000"/>
          <w:sz w:val="20"/>
        </w:rPr>
        <w:t xml:space="preserve"> 2</w:t>
      </w:r>
      <w:r>
        <w:rPr>
          <w:rFonts w:ascii="Calibri" w:eastAsia="Calibri" w:hAnsi="Calibri" w:cs="Calibri"/>
          <w:color w:val="000000"/>
          <w:sz w:val="20"/>
        </w:rPr>
        <w:t xml:space="preserve"> adet USB </w:t>
      </w:r>
      <w:proofErr w:type="gramStart"/>
      <w:r>
        <w:rPr>
          <w:rFonts w:ascii="Calibri" w:eastAsia="Calibri" w:hAnsi="Calibri" w:cs="Calibri"/>
          <w:color w:val="000000"/>
          <w:sz w:val="20"/>
        </w:rPr>
        <w:t>2.0</w:t>
      </w:r>
      <w:proofErr w:type="gramEnd"/>
      <w:r w:rsidR="00D96096">
        <w:rPr>
          <w:rFonts w:ascii="Calibri" w:eastAsia="Calibri" w:hAnsi="Calibri" w:cs="Calibri"/>
          <w:color w:val="000000"/>
          <w:sz w:val="20"/>
        </w:rPr>
        <w:t>, 1 adet USB 3.0</w:t>
      </w:r>
      <w:r>
        <w:rPr>
          <w:rFonts w:ascii="Calibri" w:eastAsia="Calibri" w:hAnsi="Calibri" w:cs="Calibri"/>
          <w:color w:val="000000"/>
          <w:sz w:val="20"/>
        </w:rPr>
        <w:t xml:space="preserve"> Port giriş özelliğine sahip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DIJITAL </w:t>
      </w:r>
      <w:proofErr w:type="spellStart"/>
      <w:r>
        <w:rPr>
          <w:rFonts w:ascii="Calibri" w:eastAsia="Calibri" w:hAnsi="Calibri" w:cs="Calibri"/>
          <w:color w:val="000000"/>
          <w:sz w:val="20"/>
        </w:rPr>
        <w:t>zoom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CEP telefonu ile izleme ve PTZ kontrolü desteği olmalıdır.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 hareketli kameraları merkez üzerinden kontrol edebilmeli ve uzaktaki network kullanıcılar tarafından da ağ içerisinde hareketli kamera kontrol işlemine sahip olmalıdır. </w:t>
      </w:r>
    </w:p>
    <w:p w:rsidR="009E7DCF" w:rsidRDefault="00F81254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cihazında 8</w:t>
      </w:r>
      <w:r w:rsidR="00E477A1">
        <w:rPr>
          <w:rFonts w:ascii="Calibri" w:eastAsia="Calibri" w:hAnsi="Calibri" w:cs="Calibri"/>
          <w:color w:val="000000"/>
          <w:sz w:val="20"/>
        </w:rPr>
        <w:t xml:space="preserve"> adet HDD sata p</w:t>
      </w:r>
      <w:r>
        <w:rPr>
          <w:rFonts w:ascii="Calibri" w:eastAsia="Calibri" w:hAnsi="Calibri" w:cs="Calibri"/>
          <w:color w:val="000000"/>
          <w:sz w:val="20"/>
        </w:rPr>
        <w:t>ortu o</w:t>
      </w:r>
      <w:r w:rsidR="009540E5">
        <w:rPr>
          <w:rFonts w:ascii="Calibri" w:eastAsia="Calibri" w:hAnsi="Calibri" w:cs="Calibri"/>
          <w:color w:val="000000"/>
          <w:sz w:val="20"/>
        </w:rPr>
        <w:t xml:space="preserve">lmalıdır. Her </w:t>
      </w:r>
      <w:proofErr w:type="spellStart"/>
      <w:r w:rsidR="009540E5">
        <w:rPr>
          <w:rFonts w:ascii="Calibri" w:eastAsia="Calibri" w:hAnsi="Calibri" w:cs="Calibri"/>
          <w:color w:val="000000"/>
          <w:sz w:val="20"/>
        </w:rPr>
        <w:t>slot</w:t>
      </w:r>
      <w:proofErr w:type="spellEnd"/>
      <w:r w:rsidR="009540E5">
        <w:rPr>
          <w:rFonts w:ascii="Calibri" w:eastAsia="Calibri" w:hAnsi="Calibri" w:cs="Calibri"/>
          <w:color w:val="000000"/>
          <w:sz w:val="20"/>
        </w:rPr>
        <w:t xml:space="preserve"> en az 8</w:t>
      </w:r>
      <w:r w:rsidR="00E477A1">
        <w:rPr>
          <w:rFonts w:ascii="Calibri" w:eastAsia="Calibri" w:hAnsi="Calibri" w:cs="Calibri"/>
          <w:color w:val="000000"/>
          <w:sz w:val="20"/>
        </w:rPr>
        <w:t xml:space="preserve"> TB HDD’ </w:t>
      </w:r>
      <w:proofErr w:type="spellStart"/>
      <w:r w:rsidR="00E477A1">
        <w:rPr>
          <w:rFonts w:ascii="Calibri" w:eastAsia="Calibri" w:hAnsi="Calibri" w:cs="Calibri"/>
          <w:color w:val="000000"/>
          <w:sz w:val="20"/>
        </w:rPr>
        <w:t>yi</w:t>
      </w:r>
      <w:proofErr w:type="spellEnd"/>
      <w:r w:rsidR="00E477A1">
        <w:rPr>
          <w:rFonts w:ascii="Calibri" w:eastAsia="Calibri" w:hAnsi="Calibri" w:cs="Calibri"/>
          <w:color w:val="000000"/>
          <w:sz w:val="20"/>
        </w:rPr>
        <w:t xml:space="preserve"> desteklemelidir. </w:t>
      </w:r>
    </w:p>
    <w:p w:rsidR="00E477A1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</w:t>
      </w:r>
      <w:r w:rsidR="00D96096">
        <w:rPr>
          <w:rFonts w:ascii="Calibri" w:eastAsia="Calibri" w:hAnsi="Calibri" w:cs="Calibri"/>
          <w:color w:val="000000"/>
          <w:sz w:val="20"/>
        </w:rPr>
        <w:t>ıt cihazı, RAİD0, RAİD1, RAİD5</w:t>
      </w:r>
      <w:r>
        <w:rPr>
          <w:rFonts w:ascii="Calibri" w:eastAsia="Calibri" w:hAnsi="Calibri" w:cs="Calibri"/>
          <w:color w:val="000000"/>
          <w:sz w:val="20"/>
        </w:rPr>
        <w:t>, RAİD10 desteği bulunmalıdır.</w:t>
      </w:r>
    </w:p>
    <w:p w:rsidR="009E7DCF" w:rsidRDefault="00F81254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cihazında en az 1</w:t>
      </w:r>
      <w:r w:rsidR="00E477A1">
        <w:rPr>
          <w:rFonts w:ascii="Calibri" w:eastAsia="Calibri" w:hAnsi="Calibri" w:cs="Calibri"/>
          <w:color w:val="000000"/>
          <w:sz w:val="20"/>
        </w:rPr>
        <w:t xml:space="preserve"> adet E-Sata portu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 üzerinde RS-232 ve RS</w:t>
      </w:r>
      <w:bookmarkStart w:id="0" w:name="_GoBack"/>
      <w:bookmarkEnd w:id="0"/>
      <w:r>
        <w:rPr>
          <w:rFonts w:ascii="Calibri" w:eastAsia="Calibri" w:hAnsi="Calibri" w:cs="Calibri"/>
          <w:color w:val="000000"/>
          <w:sz w:val="20"/>
        </w:rPr>
        <w:t>-485 portları bulunmalıdır.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yedekleme NETWORK (IE VE CLIENT) ve USB üzerinden alınabilmelidir.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network girişi olmalı ve TCP-IP protokolü ile I.E programlarını desteklemelidir.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kameraları istenilen </w:t>
      </w:r>
      <w:proofErr w:type="gramStart"/>
      <w:r>
        <w:rPr>
          <w:rFonts w:ascii="Calibri" w:eastAsia="Calibri" w:hAnsi="Calibri" w:cs="Calibri"/>
          <w:color w:val="000000"/>
          <w:sz w:val="20"/>
        </w:rPr>
        <w:t>konfigürasyonda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ve birlikte çalıştırmalıdır. </w:t>
      </w:r>
    </w:p>
    <w:p w:rsidR="009E7DCF" w:rsidRDefault="00E477A1">
      <w:pPr>
        <w:numPr>
          <w:ilvl w:val="0"/>
          <w:numId w:val="1"/>
        </w:numPr>
        <w:spacing w:after="19" w:line="36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cihazında </w:t>
      </w:r>
      <w:proofErr w:type="spellStart"/>
      <w:r>
        <w:rPr>
          <w:rFonts w:ascii="Calibri" w:eastAsia="Calibri" w:hAnsi="Calibri" w:cs="Calibri"/>
          <w:color w:val="000000"/>
          <w:sz w:val="20"/>
        </w:rPr>
        <w:t>Watermark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 ile canlı ve kayıtlı görüntüler izlenirken aynı anda tüm kameralar kayıt etmeye devam edecektir.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</w:t>
      </w:r>
      <w:r w:rsidR="00F81254">
        <w:rPr>
          <w:rFonts w:ascii="Calibri" w:eastAsia="Calibri" w:hAnsi="Calibri" w:cs="Calibri"/>
          <w:color w:val="000000"/>
          <w:sz w:val="20"/>
        </w:rPr>
        <w:t xml:space="preserve">etwork kayıt </w:t>
      </w:r>
      <w:proofErr w:type="gramStart"/>
      <w:r w:rsidR="00F81254">
        <w:rPr>
          <w:rFonts w:ascii="Calibri" w:eastAsia="Calibri" w:hAnsi="Calibri" w:cs="Calibri"/>
          <w:color w:val="000000"/>
          <w:sz w:val="20"/>
        </w:rPr>
        <w:t xml:space="preserve">cihazının </w:t>
      </w:r>
      <w:r>
        <w:rPr>
          <w:rFonts w:ascii="Calibri" w:eastAsia="Calibri" w:hAnsi="Calibri" w:cs="Calibri"/>
          <w:color w:val="000000"/>
          <w:sz w:val="20"/>
        </w:rPr>
        <w:t xml:space="preserve"> İNGİLİZCE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dil seçenekleri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 xml:space="preserve">Network kayıt cihazının bölge alan tanımlanabilen ve çevresel hassasiyeti ayarlanabilen, akıllı hareket algılama “VMD” video </w:t>
      </w:r>
      <w:proofErr w:type="spellStart"/>
      <w:r>
        <w:rPr>
          <w:rFonts w:ascii="Calibri" w:eastAsia="Calibri" w:hAnsi="Calibri" w:cs="Calibri"/>
          <w:color w:val="000000"/>
          <w:sz w:val="20"/>
        </w:rPr>
        <w:t>motion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detection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özelliği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video </w:t>
      </w:r>
      <w:proofErr w:type="spellStart"/>
      <w:r>
        <w:rPr>
          <w:rFonts w:ascii="Calibri" w:eastAsia="Calibri" w:hAnsi="Calibri" w:cs="Calibri"/>
          <w:color w:val="000000"/>
          <w:sz w:val="20"/>
        </w:rPr>
        <w:t>motion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detektörü sesli uyarı verebilecektir. Her kamera girişi için operatör farklı boyutlarda ve hassasiyette alanlar tanımlayabilecektir.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cihazının bölge alan tanımında her bir kanal için ayrı boyutlar tanımlanabilecektir.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her bir kamera için kayıt kalite ve hızı ayrı aktif edecektir.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akıllı arama özelliği olmalı, kayıtları farklı veri girdileri ile arayabilmelidir.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 kayıt işleminin yapılması esnasında her kamera için belirlenecek zaman aralığında ve hareketi algıladığında kayda başlamalı, hareket bittiğinde kaydı durdurma özelliğine sahip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arşivdeki olay görüntülerine tarih, saat, kamera </w:t>
      </w:r>
      <w:proofErr w:type="spellStart"/>
      <w:r>
        <w:rPr>
          <w:rFonts w:ascii="Calibri" w:eastAsia="Calibri" w:hAnsi="Calibri" w:cs="Calibri"/>
          <w:color w:val="000000"/>
          <w:sz w:val="20"/>
        </w:rPr>
        <w:t>no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bilgilerine kolay bir şekilde ulaşmalıdır.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en az 10 adet farklı kullanıcı tanımlanabilmelidir.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tanımlanan kullanıcılara yetki (kamera gizleme, ayarları kısıtlama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v.b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) tanımlanabilmelidir.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bağlanan kişilerin sayıları yazılım ile arttırılabilmelidir.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sistem ayarlamalarının yapılmasını sağlayan erişim bölümlerine girişlerde şifre ile korunmuş olacaktır.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TCP/IP(</w:t>
      </w:r>
      <w:proofErr w:type="gramStart"/>
      <w:r>
        <w:rPr>
          <w:rFonts w:ascii="Calibri" w:eastAsia="Calibri" w:hAnsi="Calibri" w:cs="Calibri"/>
          <w:color w:val="000000"/>
          <w:sz w:val="20"/>
        </w:rPr>
        <w:t>LAN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/WAN) üzerinden uzaktan bağlanma, belirlenen yetkili kişilerin canlı ve kayıt görüntülerine erişebilme izleme özelliğine sahip olacaktır.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cihazına uzaktan erişimi web </w:t>
      </w:r>
      <w:proofErr w:type="gramStart"/>
      <w:r>
        <w:rPr>
          <w:rFonts w:ascii="Calibri" w:eastAsia="Calibri" w:hAnsi="Calibri" w:cs="Calibri"/>
          <w:color w:val="000000"/>
          <w:sz w:val="20"/>
        </w:rPr>
        <w:t>browser</w:t>
      </w:r>
      <w:proofErr w:type="gramEnd"/>
      <w:r>
        <w:rPr>
          <w:rFonts w:ascii="Calibri" w:eastAsia="Calibri" w:hAnsi="Calibri" w:cs="Calibri"/>
          <w:color w:val="000000"/>
          <w:sz w:val="20"/>
        </w:rPr>
        <w:t xml:space="preserve"> (Internet Explorer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v.b</w:t>
      </w:r>
      <w:proofErr w:type="spellEnd"/>
      <w:r>
        <w:rPr>
          <w:rFonts w:ascii="Calibri" w:eastAsia="Calibri" w:hAnsi="Calibri" w:cs="Calibri"/>
          <w:color w:val="000000"/>
          <w:sz w:val="20"/>
        </w:rPr>
        <w:t>) veya ara yüz programları (</w:t>
      </w:r>
      <w:proofErr w:type="spellStart"/>
      <w:r>
        <w:rPr>
          <w:rFonts w:ascii="Calibri" w:eastAsia="Calibri" w:hAnsi="Calibri" w:cs="Calibri"/>
          <w:color w:val="000000"/>
          <w:sz w:val="20"/>
        </w:rPr>
        <w:t>client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0"/>
        </w:rPr>
        <w:t>v.s</w:t>
      </w:r>
      <w:proofErr w:type="spellEnd"/>
      <w:r>
        <w:rPr>
          <w:rFonts w:ascii="Calibri" w:eastAsia="Calibri" w:hAnsi="Calibri" w:cs="Calibri"/>
          <w:color w:val="000000"/>
          <w:sz w:val="20"/>
        </w:rPr>
        <w:t xml:space="preserve">.) üzerinden de erişebilir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network bilgisayar ağına bağlandığında kullanıcı istenilen bilgisayar üzerinden ve program yüklenmeden kameralara görüntülerini canlı izleme yapılabilmelidir.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network bilgisayar ağına bağlandığında kullanıcı istenilen bilgisayar üzerinden ve program yüklenmeden sistem ayarlarını yapabilmelidir.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network uzak izleme ve yönetim yazılımı ile kullanıcı kayıtlı görüntüleri izleyip, arşiv arama yapabilecektir.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uzak izleme ve yönetim yazılımı cihaz ile birlikte ücretsiz verilmeli ve istenildiği sayıda bilgisayara lisans ücreti gerektirmeden yüklenmelidir.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cihazının uzak izleme ve yönetim yazılımına farklı bölgelerdeki kayıt cihazları tanıtılarak eklenmeli ve bağlanabilmeli.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izleme ve kontrol yazılımı coğrafi konum ve grup tanımlamalı kroki eklenebilir özellikli elektronik harita uygulamasına sahip olmalıdır.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Network kayıt cihazı, -10°~ +55°C - 10% ~ 90% RHG aralarında sorunsuz çalışabilmelidir. </w:t>
      </w:r>
    </w:p>
    <w:p w:rsidR="009E7DCF" w:rsidRDefault="00E477A1">
      <w:pPr>
        <w:numPr>
          <w:ilvl w:val="0"/>
          <w:numId w:val="1"/>
        </w:numPr>
        <w:spacing w:after="15" w:line="360" w:lineRule="auto"/>
        <w:ind w:left="720" w:hanging="360"/>
        <w:jc w:val="both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>Network kayıt cihazı, en az 100-240VAC aralığında çalışabilmelidir</w:t>
      </w:r>
    </w:p>
    <w:p w:rsidR="009E7DCF" w:rsidRDefault="009E7DCF">
      <w:pPr>
        <w:spacing w:line="360" w:lineRule="auto"/>
        <w:jc w:val="both"/>
        <w:rPr>
          <w:rFonts w:ascii="Calibri" w:eastAsia="Calibri" w:hAnsi="Calibri" w:cs="Calibri"/>
        </w:rPr>
      </w:pPr>
    </w:p>
    <w:sectPr w:rsidR="009E7D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3DC8"/>
    <w:multiLevelType w:val="multilevel"/>
    <w:tmpl w:val="C8B8D2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DCF"/>
    <w:rsid w:val="00053B38"/>
    <w:rsid w:val="001339B3"/>
    <w:rsid w:val="00572AB4"/>
    <w:rsid w:val="007611A8"/>
    <w:rsid w:val="009540E5"/>
    <w:rsid w:val="009E7DCF"/>
    <w:rsid w:val="00AF514A"/>
    <w:rsid w:val="00D96096"/>
    <w:rsid w:val="00E477A1"/>
    <w:rsid w:val="00F8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813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Öncü</dc:creator>
  <cp:lastModifiedBy>User</cp:lastModifiedBy>
  <cp:revision>5</cp:revision>
  <dcterms:created xsi:type="dcterms:W3CDTF">2018-09-07T11:20:00Z</dcterms:created>
  <dcterms:modified xsi:type="dcterms:W3CDTF">2018-11-27T11:14:00Z</dcterms:modified>
</cp:coreProperties>
</file>